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41E9" w14:textId="2DAE1787" w:rsidR="008F7041" w:rsidRDefault="008077E4" w:rsidP="008F7041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834007" wp14:editId="7BBCD3CD">
            <wp:simplePos x="0" y="0"/>
            <wp:positionH relativeFrom="column">
              <wp:posOffset>1659890</wp:posOffset>
            </wp:positionH>
            <wp:positionV relativeFrom="paragraph">
              <wp:posOffset>74930</wp:posOffset>
            </wp:positionV>
            <wp:extent cx="6381711" cy="755456"/>
            <wp:effectExtent l="0" t="0" r="635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6CA113CC-C1F7-43EB-949B-104DABD544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6CA113CC-C1F7-43EB-949B-104DABD5449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11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proofErr w:type="spellStart"/>
      <w:proofErr w:type="gramStart"/>
      <w:r w:rsidR="003E46C4">
        <w:rPr>
          <w:b/>
          <w:bCs/>
          <w:sz w:val="32"/>
          <w:szCs w:val="32"/>
        </w:rPr>
        <w:t>Uničovsko,o.p.s</w:t>
      </w:r>
      <w:proofErr w:type="spellEnd"/>
      <w:r w:rsidR="00ED6DF8" w:rsidRPr="00ED6DF8">
        <w:rPr>
          <w:b/>
          <w:bCs/>
          <w:sz w:val="32"/>
          <w:szCs w:val="32"/>
        </w:rPr>
        <w:t>.</w:t>
      </w:r>
      <w:proofErr w:type="gramEnd"/>
    </w:p>
    <w:p w14:paraId="35C22316" w14:textId="115FF153" w:rsidR="008F7041" w:rsidRPr="008F7041" w:rsidRDefault="00ED6DF8" w:rsidP="008F7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D6DF8">
        <w:rPr>
          <w:b/>
          <w:bCs/>
          <w:sz w:val="32"/>
          <w:szCs w:val="32"/>
        </w:rPr>
        <w:br/>
      </w:r>
      <w:r w:rsidR="003E46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2</w:t>
      </w:r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výzva PR IROP MAS </w:t>
      </w:r>
      <w:proofErr w:type="spellStart"/>
      <w:proofErr w:type="gramStart"/>
      <w:r w:rsidR="003E46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Uničovsko,o.p.s</w:t>
      </w:r>
      <w:proofErr w:type="spellEnd"/>
      <w:r w:rsidR="003E46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.</w:t>
      </w:r>
      <w:proofErr w:type="gramEnd"/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Infrastruktura pro </w:t>
      </w:r>
      <w:r w:rsidR="00676E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cyklistickou</w:t>
      </w:r>
      <w:r w:rsidR="00676E9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dopravu</w:t>
      </w:r>
      <w:r w:rsidR="00676E9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150EB866" w14:textId="35D8C1CB" w:rsidR="00ED6DF8" w:rsidRDefault="00ED6DF8" w:rsidP="00ED6DF8">
      <w:pPr>
        <w:jc w:val="center"/>
        <w:rPr>
          <w:b/>
          <w:bCs/>
          <w:sz w:val="32"/>
          <w:szCs w:val="32"/>
        </w:rPr>
      </w:pPr>
      <w:r w:rsidRPr="008F7041">
        <w:rPr>
          <w:b/>
          <w:bCs/>
          <w:sz w:val="28"/>
          <w:szCs w:val="28"/>
        </w:rPr>
        <w:br/>
      </w:r>
      <w:r w:rsidRPr="00ED6DF8">
        <w:rPr>
          <w:b/>
          <w:bCs/>
          <w:sz w:val="32"/>
          <w:szCs w:val="32"/>
        </w:rPr>
        <w:t>k předkládání projektových záměrů</w:t>
      </w:r>
      <w:r>
        <w:rPr>
          <w:b/>
          <w:bCs/>
          <w:sz w:val="32"/>
          <w:szCs w:val="32"/>
        </w:rPr>
        <w:t xml:space="preserve"> </w:t>
      </w:r>
      <w:r w:rsidRPr="00ED6DF8">
        <w:rPr>
          <w:b/>
          <w:bCs/>
          <w:sz w:val="32"/>
          <w:szCs w:val="32"/>
        </w:rPr>
        <w:t>z integrovaného regionálního operačního programu</w:t>
      </w:r>
      <w:r w:rsidRPr="00ED6DF8">
        <w:rPr>
          <w:b/>
          <w:bCs/>
          <w:sz w:val="32"/>
          <w:szCs w:val="32"/>
        </w:rPr>
        <w:br/>
        <w:t>2021-202</w:t>
      </w:r>
      <w:r>
        <w:rPr>
          <w:b/>
          <w:bCs/>
          <w:sz w:val="32"/>
          <w:szCs w:val="32"/>
        </w:rPr>
        <w:t>7</w:t>
      </w:r>
    </w:p>
    <w:p w14:paraId="0C3B0624" w14:textId="5B583FF2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č.2</w:t>
      </w:r>
      <w:r w:rsidRPr="00ED6DF8">
        <w:rPr>
          <w:b/>
          <w:bCs/>
          <w:sz w:val="24"/>
          <w:szCs w:val="24"/>
        </w:rPr>
        <w:br/>
        <w:t xml:space="preserve">Platnost od </w:t>
      </w:r>
      <w:r w:rsidR="00C01C71">
        <w:rPr>
          <w:b/>
          <w:bCs/>
          <w:sz w:val="24"/>
          <w:szCs w:val="24"/>
        </w:rPr>
        <w:t>30</w:t>
      </w:r>
      <w:r w:rsidR="00441D1F">
        <w:rPr>
          <w:b/>
          <w:bCs/>
          <w:sz w:val="24"/>
          <w:szCs w:val="24"/>
        </w:rPr>
        <w:t>.</w:t>
      </w:r>
      <w:r w:rsidR="00C01C71">
        <w:rPr>
          <w:b/>
          <w:bCs/>
          <w:sz w:val="24"/>
          <w:szCs w:val="24"/>
        </w:rPr>
        <w:t>5</w:t>
      </w:r>
      <w:r w:rsidR="00441D1F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5809CB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ED6DF8" w:rsidRPr="0043511F" w14:paraId="2C44D463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CDEE89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ED6DF8" w:rsidRPr="0043511F" w14:paraId="73B9D8ED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390F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ED6DF8" w:rsidRPr="0043511F" w14:paraId="154A8FD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ED6DF8" w:rsidRPr="0043511F" w14:paraId="5A88E36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0FA1A837" w:rsidR="00ED6DF8" w:rsidRPr="0043511F" w:rsidRDefault="003E46C4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o.p.s.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Infrastruktura pro </w:t>
            </w:r>
            <w:r w:rsidR="00C01C71">
              <w:rPr>
                <w:rFonts w:ascii="Calibri" w:eastAsia="Times New Roman" w:hAnsi="Calibri" w:cs="Calibri"/>
                <w:color w:val="000000"/>
                <w:lang w:eastAsia="cs-CZ"/>
              </w:rPr>
              <w:t>cyklistickou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dopravu</w:t>
            </w:r>
            <w:r w:rsidR="005505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ED6DF8" w:rsidRPr="0043511F" w14:paraId="74ED6A50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1923A6F8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proofErr w:type="spellStart"/>
            <w:r w:rsidR="003E46C4">
              <w:rPr>
                <w:rFonts w:ascii="Calibri" w:eastAsia="Times New Roman" w:hAnsi="Calibri" w:cs="Calibri"/>
                <w:b/>
                <w:bCs/>
                <w:lang w:eastAsia="cs-CZ"/>
              </w:rPr>
              <w:t>Uničovsko</w:t>
            </w:r>
            <w:proofErr w:type="spellEnd"/>
            <w:r w:rsidR="003E46C4">
              <w:rPr>
                <w:rFonts w:ascii="Calibri" w:eastAsia="Times New Roman" w:hAnsi="Calibri" w:cs="Calibri"/>
                <w:b/>
                <w:bCs/>
                <w:lang w:eastAsia="cs-CZ"/>
              </w:rPr>
              <w:t>, o.p.s.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356842" w14:textId="50029F2F" w:rsidR="00ED6DF8" w:rsidRPr="0043511F" w:rsidRDefault="003E46C4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Území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Uničov, Medlov, Dlouhá Loučka, Lipinka, Újezd, Šumvald, Paseka, Troubelice, Medlov, Nová Hradečná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E50E07">
        <w:trPr>
          <w:trHeight w:val="564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E50E07">
        <w:trPr>
          <w:trHeight w:val="566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E50E07">
        <w:trPr>
          <w:trHeight w:val="560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809CB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809C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E50E07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F17971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809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0715065A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 w:rsidR="008F7041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výzvy, tj. do </w:t>
            </w:r>
            <w:r w:rsidR="00C01C71" w:rsidRPr="00996A3B"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996A3B" w:rsidRPr="00996A3B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996A3B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996A3B" w:rsidRPr="00996A3B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="008F7041" w:rsidRPr="00996A3B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996A3B">
              <w:rPr>
                <w:rFonts w:eastAsia="Times New Roman" w:cstheme="minorHAnsi"/>
                <w:color w:val="000000"/>
                <w:lang w:eastAsia="cs-CZ"/>
              </w:rPr>
              <w:t>202</w:t>
            </w:r>
            <w:r w:rsidR="00996A3B" w:rsidRPr="00996A3B">
              <w:rPr>
                <w:rFonts w:eastAsia="Times New Roman" w:cstheme="minorHAnsi"/>
                <w:color w:val="000000"/>
                <w:lang w:eastAsia="cs-CZ"/>
              </w:rPr>
              <w:t>4</w:t>
            </w:r>
            <w:r w:rsidRPr="00996A3B">
              <w:rPr>
                <w:rFonts w:eastAsia="Times New Roman" w:cstheme="minorHAnsi"/>
                <w:color w:val="000000"/>
                <w:lang w:eastAsia="cs-CZ"/>
              </w:rPr>
              <w:t xml:space="preserve"> do 12 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809CB">
        <w:trPr>
          <w:trHeight w:val="1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809CB">
        <w:trPr>
          <w:trHeight w:val="11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43511F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809CB">
        <w:trPr>
          <w:trHeight w:val="11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E50E07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E50E07">
        <w:trPr>
          <w:trHeight w:val="139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3812629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F17971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2B40700B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místo realizace projektu na území definovaném ve výzvě MAS, tj. na 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území  spadající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do přechodového regionu území MAS, tedy na území těchto obcí:</w:t>
            </w:r>
            <w:r w:rsidR="008077E4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3E46C4">
              <w:rPr>
                <w:rFonts w:eastAsia="Times New Roman" w:cstheme="minorHAnsi"/>
                <w:color w:val="000000"/>
                <w:lang w:eastAsia="cs-CZ"/>
              </w:rPr>
              <w:t>Uničov, Medlov, Dlouhá Loučka, Lipinka, Újezd, Šumvald, Paseka, Troubelice, Medlov, Nová Hradečná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809C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809CB">
        <w:trPr>
          <w:trHeight w:val="9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809CB">
        <w:trPr>
          <w:trHeight w:val="9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809CB">
        <w:trPr>
          <w:trHeight w:val="105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  <w:r w:rsidRPr="0043511F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návštěvníci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dojíždějící za prací a službami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uživatelé veřejné dopravy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podnikatelské subjekty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instituce veřejné správy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NNO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</w:t>
            </w:r>
            <w:r w:rsidRPr="001827C7">
              <w:rPr>
                <w:rFonts w:eastAsia="Times New Roman" w:cstheme="minorHAnsi"/>
                <w:lang w:eastAsia="cs-CZ"/>
              </w:rPr>
              <w:t>o 30.6.2029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E50E07">
        <w:trPr>
          <w:trHeight w:val="10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809CB">
        <w:trPr>
          <w:trHeight w:val="158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211EB2F" w14:textId="77777777" w:rsidTr="00F17971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FB93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EF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09E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316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CE6846F" w14:textId="77777777" w:rsidTr="00F17971">
        <w:trPr>
          <w:trHeight w:val="69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1E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F297ADD" w14:textId="78AEC58B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celkové způsobilé výdaje projektu stano</w:t>
            </w:r>
            <w:r w:rsidRPr="008F7041">
              <w:rPr>
                <w:rFonts w:eastAsia="Times New Roman" w:cstheme="minorHAnsi"/>
                <w:lang w:eastAsia="cs-CZ"/>
              </w:rPr>
              <w:t xml:space="preserve">veny v maximální výši </w:t>
            </w:r>
            <w:proofErr w:type="gramStart"/>
            <w:r w:rsidR="00C517AD">
              <w:rPr>
                <w:rFonts w:eastAsia="Times New Roman" w:cstheme="minorHAnsi"/>
                <w:lang w:eastAsia="cs-CZ"/>
              </w:rPr>
              <w:t>8</w:t>
            </w:r>
            <w:r w:rsidR="008F7041" w:rsidRPr="008F7041">
              <w:rPr>
                <w:rFonts w:eastAsia="Times New Roman" w:cstheme="minorHAnsi"/>
                <w:lang w:eastAsia="cs-CZ"/>
              </w:rPr>
              <w:t>.</w:t>
            </w:r>
            <w:r w:rsidR="00C517AD">
              <w:rPr>
                <w:rFonts w:eastAsia="Times New Roman" w:cstheme="minorHAnsi"/>
                <w:lang w:eastAsia="cs-CZ"/>
              </w:rPr>
              <w:t>85</w:t>
            </w:r>
            <w:r w:rsidRPr="008F7041">
              <w:rPr>
                <w:rFonts w:eastAsia="Times New Roman" w:cstheme="minorHAnsi"/>
                <w:lang w:eastAsia="cs-CZ"/>
              </w:rPr>
              <w:t>0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,--</w:t>
            </w:r>
            <w:proofErr w:type="gramEnd"/>
            <w:r w:rsidRPr="008F7041">
              <w:rPr>
                <w:rFonts w:eastAsia="Times New Roman" w:cstheme="minorHAnsi"/>
                <w:lang w:eastAsia="cs-CZ"/>
              </w:rPr>
              <w:t xml:space="preserve">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B28B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578F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EE4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7C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809CB">
        <w:trPr>
          <w:trHeight w:val="11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81B3E7C" w14:textId="77777777" w:rsidTr="005809C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26CD4620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Má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správně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stanovené 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809C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"Informace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nejsou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6CCE570" w14:textId="77777777" w:rsidTr="005809C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o připravenosti projektu ve vazbě dokladu prokazující povolení k realizaci stavby dle stavebního zákona?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D0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E3EE80" w14:textId="77777777" w:rsidTr="0043511F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833BDFD" w14:textId="77777777" w:rsidTr="0043511F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154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408A5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zajištění bezpečnosti a bezbariérovosti projektu?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5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0A8B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6213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809CB">
        <w:trPr>
          <w:trHeight w:val="16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6330487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 a "Plná moc".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v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CD10CCB" w14:textId="77777777" w:rsidTr="005809CB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516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51A46265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informace uvedené v příloze č. </w:t>
            </w:r>
            <w:r w:rsidR="00C01C71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"Plná moc</w:t>
            </w:r>
            <w:proofErr w:type="gramStart"/>
            <w:r w:rsidRPr="0043511F">
              <w:rPr>
                <w:rFonts w:eastAsia="Times New Roman" w:cstheme="minorHAnsi"/>
                <w:color w:val="000000"/>
                <w:lang w:eastAsia="cs-CZ"/>
              </w:rPr>
              <w:t>"  v</w:t>
            </w:r>
            <w:proofErr w:type="gramEnd"/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014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CDA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1B4A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809CB">
        <w:trPr>
          <w:trHeight w:val="10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809CB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43511F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ED6DF8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056884"/>
    <w:rsid w:val="001827C7"/>
    <w:rsid w:val="003D15FD"/>
    <w:rsid w:val="003E46C4"/>
    <w:rsid w:val="0043511F"/>
    <w:rsid w:val="00441D1F"/>
    <w:rsid w:val="005372F7"/>
    <w:rsid w:val="005505DA"/>
    <w:rsid w:val="005809CB"/>
    <w:rsid w:val="005948C2"/>
    <w:rsid w:val="00646621"/>
    <w:rsid w:val="00676E98"/>
    <w:rsid w:val="007B2127"/>
    <w:rsid w:val="008077E4"/>
    <w:rsid w:val="008F7041"/>
    <w:rsid w:val="00996A3B"/>
    <w:rsid w:val="00A27CB4"/>
    <w:rsid w:val="00B3320F"/>
    <w:rsid w:val="00C01C71"/>
    <w:rsid w:val="00C300B9"/>
    <w:rsid w:val="00C36D14"/>
    <w:rsid w:val="00C50623"/>
    <w:rsid w:val="00C517AD"/>
    <w:rsid w:val="00DD1A37"/>
    <w:rsid w:val="00E50E07"/>
    <w:rsid w:val="00E6724A"/>
    <w:rsid w:val="00EB2746"/>
    <w:rsid w:val="00ED6DF8"/>
    <w:rsid w:val="00F17971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1813</Words>
  <Characters>10697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Iveta Kopcova</cp:lastModifiedBy>
  <cp:revision>3</cp:revision>
  <cp:lastPrinted>2023-03-31T08:42:00Z</cp:lastPrinted>
  <dcterms:created xsi:type="dcterms:W3CDTF">2024-07-19T12:12:00Z</dcterms:created>
  <dcterms:modified xsi:type="dcterms:W3CDTF">2024-08-12T12:15:00Z</dcterms:modified>
</cp:coreProperties>
</file>